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3B7E" w:rsidRDefault="007B3B7E" w:rsidP="00431ED4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2.75pt" o:ole="">
            <v:imagedata r:id="rId5" o:title=""/>
          </v:shape>
          <o:OLEObject Type="Embed" ProgID="Word.Picture.8" ShapeID="_x0000_i1025" DrawAspect="Content" ObjectID="_1747658393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B3B7E" w:rsidTr="000D6011">
        <w:trPr>
          <w:trHeight w:val="788"/>
        </w:trPr>
        <w:tc>
          <w:tcPr>
            <w:tcW w:w="9867" w:type="dxa"/>
            <w:hideMark/>
          </w:tcPr>
          <w:p w:rsidR="007B3B7E" w:rsidRDefault="007B3B7E" w:rsidP="00431ED4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7B3B7E" w:rsidRDefault="007B3B7E" w:rsidP="00431ED4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7B3B7E" w:rsidRDefault="007B3B7E" w:rsidP="00431ED4">
      <w:pPr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7752C10D" wp14:editId="3CC50C7B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B335F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7B3B7E" w:rsidRPr="000C30B8" w:rsidRDefault="007B3B7E" w:rsidP="00EF512C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24 позачергова сесія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>І скликання</w:t>
      </w:r>
    </w:p>
    <w:p w:rsidR="007B3B7E" w:rsidRPr="002501F5" w:rsidRDefault="007B3B7E" w:rsidP="00EF512C">
      <w:pPr>
        <w:jc w:val="center"/>
        <w:rPr>
          <w:b/>
          <w:sz w:val="12"/>
          <w:szCs w:val="12"/>
        </w:rPr>
      </w:pPr>
    </w:p>
    <w:p w:rsidR="007B3B7E" w:rsidRDefault="007B3B7E" w:rsidP="00EF51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EF512C" w:rsidRPr="007B3B7E" w:rsidRDefault="00EF512C" w:rsidP="00EF512C">
      <w:pPr>
        <w:jc w:val="center"/>
        <w:rPr>
          <w:b/>
          <w:sz w:val="28"/>
          <w:szCs w:val="28"/>
        </w:rPr>
      </w:pPr>
    </w:p>
    <w:p w:rsidR="007B3B7E" w:rsidRDefault="007B3B7E" w:rsidP="00EF512C">
      <w:pPr>
        <w:pStyle w:val="a3"/>
        <w:spacing w:before="0" w:beforeAutospacing="0" w:after="0" w:afterAutospacing="0"/>
        <w:jc w:val="center"/>
        <w:rPr>
          <w:b/>
          <w:bCs/>
          <w:iCs/>
          <w:lang w:val="uk-UA"/>
        </w:rPr>
      </w:pPr>
      <w:r w:rsidRPr="007B3B7E">
        <w:rPr>
          <w:b/>
          <w:bCs/>
          <w:iCs/>
          <w:lang w:val="uk-UA"/>
        </w:rPr>
        <w:t>Про затвердження звіту про експертну грошову оцінку та продаж земельної ділянки</w:t>
      </w:r>
    </w:p>
    <w:p w:rsidR="007B3B7E" w:rsidRPr="002501F5" w:rsidRDefault="007B3B7E" w:rsidP="007B3B7E">
      <w:pPr>
        <w:pStyle w:val="a3"/>
        <w:spacing w:before="0" w:beforeAutospacing="0" w:after="0" w:afterAutospacing="0"/>
        <w:jc w:val="center"/>
        <w:rPr>
          <w:color w:val="000000"/>
          <w:sz w:val="14"/>
          <w:szCs w:val="14"/>
          <w:lang w:val="uk-UA"/>
        </w:rPr>
      </w:pPr>
    </w:p>
    <w:p w:rsidR="007B3B7E" w:rsidRDefault="007B3B7E" w:rsidP="007B3B7E">
      <w:pPr>
        <w:pStyle w:val="a3"/>
        <w:spacing w:before="0" w:beforeAutospacing="0" w:after="0" w:afterAutospacing="0"/>
        <w:ind w:firstLine="426"/>
        <w:jc w:val="both"/>
        <w:rPr>
          <w:color w:val="000000"/>
          <w:lang w:val="uk-UA"/>
        </w:rPr>
      </w:pPr>
      <w:r w:rsidRPr="000C30B8">
        <w:rPr>
          <w:color w:val="000000"/>
          <w:lang w:val="uk-UA"/>
        </w:rPr>
        <w:t>Розглянувши</w:t>
      </w:r>
      <w:r w:rsidR="00A92A7F">
        <w:rPr>
          <w:color w:val="000000"/>
          <w:lang w:val="uk-UA"/>
        </w:rPr>
        <w:t xml:space="preserve"> розроблені ФОП Бондаренком Олегом Петровичем</w:t>
      </w:r>
      <w:r w:rsidRPr="000C30B8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звіт про експертну грошову оцінку земельної ділянки </w:t>
      </w:r>
      <w:r w:rsidRPr="007B3B7E">
        <w:rPr>
          <w:color w:val="000000"/>
          <w:lang w:val="uk-UA"/>
        </w:rPr>
        <w:t>комунальної власності Димерської селищної ради</w:t>
      </w:r>
      <w:r>
        <w:rPr>
          <w:color w:val="000000"/>
          <w:lang w:val="uk-UA"/>
        </w:rPr>
        <w:t xml:space="preserve"> </w:t>
      </w:r>
      <w:r w:rsidRPr="007B3B7E">
        <w:rPr>
          <w:color w:val="000000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КВЦПЗД-11.02)</w:t>
      </w:r>
      <w:r>
        <w:rPr>
          <w:color w:val="000000"/>
          <w:lang w:val="uk-UA"/>
        </w:rPr>
        <w:t>, що розташована по вул. Вишнева</w:t>
      </w:r>
      <w:r w:rsidR="00A92A7F">
        <w:rPr>
          <w:color w:val="000000"/>
          <w:lang w:val="uk-UA"/>
        </w:rPr>
        <w:t xml:space="preserve"> в</w:t>
      </w:r>
      <w:r>
        <w:rPr>
          <w:color w:val="000000"/>
          <w:lang w:val="uk-UA"/>
        </w:rPr>
        <w:t xml:space="preserve"> смт Димер</w:t>
      </w:r>
      <w:r w:rsidR="00A92A7F">
        <w:rPr>
          <w:color w:val="000000"/>
          <w:lang w:val="uk-UA"/>
        </w:rPr>
        <w:t xml:space="preserve"> та висновок про ринкову вартість земельної ділянки від 30.04.2023 року</w:t>
      </w:r>
      <w:r w:rsidRPr="007B3B7E">
        <w:rPr>
          <w:color w:val="000000"/>
          <w:lang w:val="uk-UA"/>
        </w:rPr>
        <w:t>,</w:t>
      </w:r>
      <w:r w:rsidR="00A92A7F">
        <w:rPr>
          <w:color w:val="000000"/>
          <w:lang w:val="uk-UA"/>
        </w:rPr>
        <w:t xml:space="preserve"> розроблену ФОП Ч</w:t>
      </w:r>
      <w:proofErr w:type="spellStart"/>
      <w:r w:rsidR="00A92A7F">
        <w:rPr>
          <w:color w:val="000000"/>
          <w:lang w:val="uk-UA"/>
        </w:rPr>
        <w:t>еркасовою</w:t>
      </w:r>
      <w:proofErr w:type="spellEnd"/>
      <w:r w:rsidR="00A92A7F">
        <w:rPr>
          <w:color w:val="000000"/>
          <w:lang w:val="uk-UA"/>
        </w:rPr>
        <w:t xml:space="preserve"> </w:t>
      </w:r>
      <w:proofErr w:type="spellStart"/>
      <w:r w:rsidR="00A92A7F">
        <w:rPr>
          <w:color w:val="000000"/>
          <w:lang w:val="uk-UA"/>
        </w:rPr>
        <w:t>Ярославою</w:t>
      </w:r>
      <w:proofErr w:type="spellEnd"/>
      <w:r w:rsidR="00A92A7F">
        <w:rPr>
          <w:color w:val="000000"/>
          <w:lang w:val="uk-UA"/>
        </w:rPr>
        <w:t xml:space="preserve"> Миколаївною рецензію на звіт про експертну грошову оцінку від 10.05.2023 року, </w:t>
      </w:r>
      <w:r w:rsidRPr="000C30B8">
        <w:rPr>
          <w:color w:val="000000"/>
          <w:lang w:val="uk-UA"/>
        </w:rPr>
        <w:t>керуючись ст.</w:t>
      </w:r>
      <w:r w:rsidR="00210045"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12,</w:t>
      </w:r>
      <w:r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127,</w:t>
      </w:r>
      <w:r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128,</w:t>
      </w:r>
      <w:r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134</w:t>
      </w:r>
      <w:r>
        <w:rPr>
          <w:color w:val="000000"/>
          <w:lang w:val="uk-UA"/>
        </w:rPr>
        <w:t>-139</w:t>
      </w:r>
      <w:r w:rsidRPr="000C30B8">
        <w:rPr>
          <w:color w:val="000000"/>
          <w:lang w:val="uk-UA"/>
        </w:rPr>
        <w:t xml:space="preserve"> Земельного кодексу України, ст.</w:t>
      </w:r>
      <w:r w:rsidR="00210045"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>26,</w:t>
      </w:r>
      <w:r>
        <w:rPr>
          <w:color w:val="000000"/>
          <w:lang w:val="uk-UA"/>
        </w:rPr>
        <w:t xml:space="preserve"> </w:t>
      </w:r>
      <w:r w:rsidRPr="000C30B8">
        <w:rPr>
          <w:color w:val="000000"/>
          <w:lang w:val="uk-UA"/>
        </w:rPr>
        <w:t xml:space="preserve">59 Закону України «Про місцеве самоврядування в Україні»,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>
        <w:rPr>
          <w:color w:val="000000"/>
          <w:lang w:val="uk-UA"/>
        </w:rPr>
        <w:t>11</w:t>
      </w:r>
      <w:r w:rsidRPr="000C30B8">
        <w:rPr>
          <w:color w:val="000000"/>
          <w:lang w:val="uk-UA"/>
        </w:rPr>
        <w:t>.</w:t>
      </w:r>
      <w:r>
        <w:rPr>
          <w:color w:val="000000"/>
          <w:lang w:val="uk-UA"/>
        </w:rPr>
        <w:t>05</w:t>
      </w:r>
      <w:r w:rsidRPr="000C30B8">
        <w:rPr>
          <w:color w:val="000000"/>
          <w:lang w:val="uk-UA"/>
        </w:rPr>
        <w:t>.2022 року</w:t>
      </w:r>
      <w:r>
        <w:rPr>
          <w:color w:val="000000"/>
          <w:lang w:val="uk-UA"/>
        </w:rPr>
        <w:t>,</w:t>
      </w:r>
      <w:r w:rsidRPr="000C30B8">
        <w:rPr>
          <w:color w:val="000000"/>
          <w:lang w:val="uk-UA"/>
        </w:rPr>
        <w:t xml:space="preserve"> селищна рада  </w:t>
      </w:r>
    </w:p>
    <w:p w:rsidR="007B3B7E" w:rsidRPr="00EF512C" w:rsidRDefault="007B3B7E" w:rsidP="007B3B7E">
      <w:pPr>
        <w:jc w:val="center"/>
        <w:rPr>
          <w:b/>
          <w:bCs/>
          <w:color w:val="000000"/>
        </w:rPr>
      </w:pPr>
    </w:p>
    <w:p w:rsidR="007B3B7E" w:rsidRPr="000A7D86" w:rsidRDefault="007B3B7E" w:rsidP="007B3B7E">
      <w:pPr>
        <w:jc w:val="center"/>
      </w:pPr>
      <w:r w:rsidRPr="000A7D86">
        <w:rPr>
          <w:b/>
          <w:bCs/>
          <w:color w:val="000000"/>
        </w:rPr>
        <w:t>ВИРІШИЛА:</w:t>
      </w:r>
    </w:p>
    <w:p w:rsidR="007B3B7E" w:rsidRPr="00EF512C" w:rsidRDefault="007B3B7E" w:rsidP="007B3B7E">
      <w:pPr>
        <w:rPr>
          <w:b/>
        </w:rPr>
      </w:pPr>
    </w:p>
    <w:p w:rsidR="007B3B7E" w:rsidRDefault="007B3B7E" w:rsidP="007B3B7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7B3B7E">
        <w:rPr>
          <w:color w:val="000000"/>
        </w:rPr>
        <w:t>Затвердити звіт про експертну грошову оцінку земельної ділянки земельної ділянки комунальної власності Димерської селищної ради, площею 0,1250 га, кадастровий номер 3221855300:20:022:0001 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КВЦПЗД-11.02)</w:t>
      </w:r>
      <w:r w:rsidR="00D77812">
        <w:rPr>
          <w:color w:val="000000"/>
        </w:rPr>
        <w:t>, що розташована по вул. Вишнева, смт Димер</w:t>
      </w:r>
      <w:r w:rsidR="00A92A7F">
        <w:rPr>
          <w:color w:val="000000"/>
        </w:rPr>
        <w:t xml:space="preserve">, </w:t>
      </w:r>
      <w:r w:rsidR="00A92A7F" w:rsidRPr="007B3B7E">
        <w:rPr>
          <w:color w:val="000000"/>
        </w:rPr>
        <w:t>розроблений ФОП Бондаренко О.П</w:t>
      </w:r>
      <w:r w:rsidR="00D77812">
        <w:rPr>
          <w:color w:val="000000"/>
        </w:rPr>
        <w:t>.</w:t>
      </w:r>
    </w:p>
    <w:p w:rsidR="007B3B7E" w:rsidRDefault="007B3B7E" w:rsidP="007B3B7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7B3B7E">
        <w:rPr>
          <w:color w:val="000000"/>
        </w:rPr>
        <w:t xml:space="preserve">Продати у власність на земельних торгах </w:t>
      </w:r>
      <w:r w:rsidR="00A92A7F">
        <w:rPr>
          <w:color w:val="000000"/>
        </w:rPr>
        <w:t xml:space="preserve">у формі аукціону </w:t>
      </w:r>
      <w:r w:rsidRPr="007B3B7E">
        <w:rPr>
          <w:color w:val="000000"/>
        </w:rPr>
        <w:t>земельну ділянку площею 0,1250 га, кадастровий номер 3221855300:20:022:0001 для розміщення та експлуатації основних, підсобних і допоміжних будівель та споруд підприємств переробної, машинобудівної та іншої промисловості (код КВЦПЗД-11.02)</w:t>
      </w:r>
      <w:r w:rsidR="00D77812">
        <w:rPr>
          <w:color w:val="000000"/>
        </w:rPr>
        <w:t>, що розташована по вул. Вишнева, смт Димер.</w:t>
      </w:r>
    </w:p>
    <w:p w:rsidR="007B3B7E" w:rsidRDefault="007B3B7E" w:rsidP="007B3B7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7B3B7E">
        <w:rPr>
          <w:color w:val="000000"/>
        </w:rPr>
        <w:t>Стартову ціну продажу земельної ділянки</w:t>
      </w:r>
      <w:r w:rsidR="00A92A7F">
        <w:rPr>
          <w:color w:val="000000"/>
        </w:rPr>
        <w:t>, що підлягає продажу на земельних торгах, зазначеної у п. 2 цього рішення</w:t>
      </w:r>
      <w:r w:rsidRPr="007B3B7E">
        <w:rPr>
          <w:color w:val="000000"/>
        </w:rPr>
        <w:t xml:space="preserve"> встановити у розмірі 412700,00 грн (чотириста дванадцять тисяч, сімсот гривень 00 копійок). </w:t>
      </w:r>
    </w:p>
    <w:p w:rsidR="007B3B7E" w:rsidRDefault="007B3B7E" w:rsidP="007B3B7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7B3B7E">
        <w:rPr>
          <w:color w:val="000000"/>
        </w:rPr>
        <w:t xml:space="preserve">Встановити значення кроку торгів </w:t>
      </w:r>
      <w:r w:rsidR="00A92A7F">
        <w:rPr>
          <w:color w:val="000000"/>
        </w:rPr>
        <w:t>у розмірі</w:t>
      </w:r>
      <w:r w:rsidRPr="007B3B7E">
        <w:rPr>
          <w:color w:val="000000"/>
        </w:rPr>
        <w:t xml:space="preserve"> 1 % від стартової ціни продажу земельної ділянки, що становить 4127,00 (чотири тисячі сто двадцять сім гривень 00 копійок).</w:t>
      </w:r>
    </w:p>
    <w:p w:rsidR="00A92A7F" w:rsidRDefault="00A92A7F" w:rsidP="007B3B7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>
        <w:rPr>
          <w:color w:val="000000"/>
        </w:rPr>
        <w:t>З</w:t>
      </w:r>
      <w:r w:rsidRPr="007B3B7E">
        <w:rPr>
          <w:color w:val="000000"/>
        </w:rPr>
        <w:t>емельні торги провести у порядку визначеному ст. 135-139 Земельного кодексу України.</w:t>
      </w:r>
    </w:p>
    <w:p w:rsidR="00A92A7F" w:rsidRDefault="00EC4A5F" w:rsidP="007B3B7E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>
        <w:rPr>
          <w:color w:val="000000"/>
        </w:rPr>
        <w:t>Дату та час проведення земельних торгів визначити у межах термінів визначених ст. 137 Земельного кодексу України з урахуванням робочого часу Димерської селищної ради.</w:t>
      </w:r>
    </w:p>
    <w:p w:rsidR="00210045" w:rsidRPr="007B3B7E" w:rsidRDefault="00210045" w:rsidP="00210045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7B3B7E">
        <w:rPr>
          <w:color w:val="000000"/>
        </w:rPr>
        <w:t>Умови продажу земельної ділянки:</w:t>
      </w:r>
    </w:p>
    <w:p w:rsidR="00210045" w:rsidRPr="007B3B7E" w:rsidRDefault="00210045" w:rsidP="00210045">
      <w:pPr>
        <w:pStyle w:val="a4"/>
        <w:ind w:left="0" w:firstLine="426"/>
        <w:jc w:val="both"/>
        <w:rPr>
          <w:color w:val="000000"/>
        </w:rPr>
      </w:pPr>
      <w:r w:rsidRPr="007B3B7E">
        <w:rPr>
          <w:color w:val="000000"/>
        </w:rPr>
        <w:t>- переможець земельних торгів відшкодовує Організатору кошти на підготовку лоту до продажу за розробку звіту з експе</w:t>
      </w:r>
      <w:r w:rsidR="001928DE">
        <w:rPr>
          <w:color w:val="000000"/>
        </w:rPr>
        <w:t>рт</w:t>
      </w:r>
      <w:r w:rsidRPr="007B3B7E">
        <w:rPr>
          <w:color w:val="000000"/>
        </w:rPr>
        <w:t>ної грошової оцінки та технічку документацію із землеустрою щодо інвентаризації земель у розмірі 15200,00 грн ;</w:t>
      </w:r>
    </w:p>
    <w:p w:rsidR="00210045" w:rsidRPr="007B3B7E" w:rsidRDefault="00210045" w:rsidP="00210045">
      <w:pPr>
        <w:pStyle w:val="a4"/>
        <w:ind w:left="0" w:firstLine="426"/>
        <w:jc w:val="both"/>
        <w:rPr>
          <w:color w:val="000000"/>
        </w:rPr>
      </w:pPr>
      <w:r w:rsidRPr="007B3B7E">
        <w:rPr>
          <w:color w:val="000000"/>
        </w:rPr>
        <w:t>- переможець земель</w:t>
      </w:r>
      <w:r>
        <w:rPr>
          <w:color w:val="000000"/>
        </w:rPr>
        <w:t>них</w:t>
      </w:r>
      <w:r w:rsidRPr="007B3B7E">
        <w:rPr>
          <w:color w:val="000000"/>
        </w:rPr>
        <w:t xml:space="preserve"> торгів відшкодовує витрати по укладанню договору купівлі-продажу земельної ділянки;</w:t>
      </w:r>
    </w:p>
    <w:p w:rsidR="00210045" w:rsidRDefault="001928DE" w:rsidP="00210045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>
        <w:rPr>
          <w:rStyle w:val="rvts0"/>
        </w:rPr>
        <w:lastRenderedPageBreak/>
        <w:t xml:space="preserve">Уповноважити Димерського селищного голову </w:t>
      </w:r>
      <w:proofErr w:type="spellStart"/>
      <w:r>
        <w:rPr>
          <w:rStyle w:val="rvts0"/>
        </w:rPr>
        <w:t>Підкурганного</w:t>
      </w:r>
      <w:proofErr w:type="spellEnd"/>
      <w:r>
        <w:rPr>
          <w:rStyle w:val="rvts0"/>
        </w:rPr>
        <w:t xml:space="preserve"> Володимира Володимировича</w:t>
      </w:r>
      <w:r w:rsidR="00EC4A5F">
        <w:rPr>
          <w:rStyle w:val="rvts0"/>
        </w:rPr>
        <w:t xml:space="preserve"> </w:t>
      </w:r>
      <w:r w:rsidR="00210045">
        <w:rPr>
          <w:rStyle w:val="rvts0"/>
        </w:rPr>
        <w:t>на укладення (підписання)</w:t>
      </w:r>
      <w:r w:rsidR="00EC4A5F">
        <w:rPr>
          <w:rStyle w:val="rvts0"/>
        </w:rPr>
        <w:t xml:space="preserve"> протоколу земельних торгів, </w:t>
      </w:r>
      <w:r w:rsidR="00210045">
        <w:rPr>
          <w:rStyle w:val="rvts0"/>
        </w:rPr>
        <w:t>договору купівлі-продажу</w:t>
      </w:r>
      <w:r>
        <w:rPr>
          <w:rStyle w:val="rvts0"/>
        </w:rPr>
        <w:t xml:space="preserve"> земельної ділянки</w:t>
      </w:r>
      <w:r w:rsidR="00EC4A5F">
        <w:rPr>
          <w:rStyle w:val="rvts0"/>
        </w:rPr>
        <w:t xml:space="preserve"> із переможцем земельних торгів та інших документів з питань проведення земельних торгів</w:t>
      </w:r>
      <w:r>
        <w:rPr>
          <w:rStyle w:val="rvts0"/>
        </w:rPr>
        <w:t>.</w:t>
      </w:r>
    </w:p>
    <w:p w:rsidR="007B3B7E" w:rsidRPr="00210045" w:rsidRDefault="007B3B7E" w:rsidP="00210045">
      <w:pPr>
        <w:pStyle w:val="a4"/>
        <w:numPr>
          <w:ilvl w:val="0"/>
          <w:numId w:val="1"/>
        </w:numPr>
        <w:ind w:left="0" w:firstLine="426"/>
        <w:jc w:val="both"/>
        <w:rPr>
          <w:color w:val="000000"/>
        </w:rPr>
      </w:pPr>
      <w:r w:rsidRPr="00210045">
        <w:rPr>
          <w:color w:val="000000"/>
        </w:rPr>
        <w:t>Контроль за виконанням даного рішення покласти на постійну комісію питань</w:t>
      </w:r>
      <w:r w:rsidRPr="00210045">
        <w:rPr>
          <w:color w:val="000000"/>
          <w:lang w:val="ru-RU"/>
        </w:rPr>
        <w:t> </w:t>
      </w:r>
      <w:r w:rsidRPr="00210045">
        <w:rPr>
          <w:color w:val="000000"/>
        </w:rPr>
        <w:t xml:space="preserve"> земельних відносин, природокористування, планування території, будівництва, архітектури, охорони пам’яток, історичного середовища та благоустрою.</w:t>
      </w:r>
    </w:p>
    <w:p w:rsidR="007B3B7E" w:rsidRDefault="007B3B7E" w:rsidP="007B3B7E">
      <w:pPr>
        <w:pStyle w:val="a4"/>
        <w:spacing w:after="240"/>
        <w:ind w:left="426"/>
        <w:rPr>
          <w:b/>
          <w:bCs/>
          <w:color w:val="000000"/>
          <w:lang w:val="ru-RU"/>
        </w:rPr>
      </w:pPr>
    </w:p>
    <w:p w:rsidR="00431ED4" w:rsidRDefault="00431ED4" w:rsidP="007B3B7E">
      <w:pPr>
        <w:pStyle w:val="a4"/>
        <w:spacing w:after="240"/>
        <w:ind w:left="426"/>
        <w:rPr>
          <w:b/>
          <w:bCs/>
          <w:color w:val="000000"/>
          <w:lang w:val="ru-RU"/>
        </w:rPr>
      </w:pPr>
    </w:p>
    <w:p w:rsidR="00431ED4" w:rsidRPr="00431ED4" w:rsidRDefault="00431ED4" w:rsidP="007B3B7E">
      <w:pPr>
        <w:pStyle w:val="a4"/>
        <w:spacing w:after="240"/>
        <w:ind w:left="426"/>
        <w:rPr>
          <w:b/>
          <w:bCs/>
          <w:color w:val="000000"/>
          <w:lang w:val="ru-RU"/>
        </w:rPr>
      </w:pPr>
    </w:p>
    <w:p w:rsidR="007B3B7E" w:rsidRPr="00431ED4" w:rsidRDefault="007B3B7E" w:rsidP="00EF512C">
      <w:pPr>
        <w:pStyle w:val="a4"/>
        <w:spacing w:after="240"/>
        <w:ind w:left="426"/>
        <w:jc w:val="center"/>
        <w:rPr>
          <w:b/>
          <w:bCs/>
          <w:color w:val="000000"/>
          <w:lang w:val="ru-RU"/>
        </w:rPr>
      </w:pPr>
      <w:proofErr w:type="spellStart"/>
      <w:r w:rsidRPr="00431ED4">
        <w:rPr>
          <w:b/>
          <w:bCs/>
          <w:color w:val="000000"/>
          <w:lang w:val="ru-RU"/>
        </w:rPr>
        <w:t>Селищний</w:t>
      </w:r>
      <w:proofErr w:type="spellEnd"/>
      <w:r w:rsidRPr="00431ED4">
        <w:rPr>
          <w:b/>
          <w:bCs/>
          <w:color w:val="000000"/>
          <w:lang w:val="ru-RU"/>
        </w:rPr>
        <w:t xml:space="preserve"> голова                                                   </w:t>
      </w:r>
      <w:proofErr w:type="spellStart"/>
      <w:r w:rsidRPr="00431ED4">
        <w:rPr>
          <w:b/>
          <w:bCs/>
          <w:color w:val="000000"/>
          <w:lang w:val="ru-RU"/>
        </w:rPr>
        <w:t>Володимир</w:t>
      </w:r>
      <w:proofErr w:type="spellEnd"/>
      <w:r w:rsidRPr="00431ED4">
        <w:rPr>
          <w:b/>
          <w:bCs/>
          <w:color w:val="000000"/>
          <w:lang w:val="ru-RU"/>
        </w:rPr>
        <w:t xml:space="preserve"> ПІДКУРГАННИЙ</w:t>
      </w: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</w:p>
    <w:p w:rsidR="00431ED4" w:rsidRDefault="00431ED4" w:rsidP="007B3B7E">
      <w:pPr>
        <w:rPr>
          <w:color w:val="000000"/>
          <w:lang w:val="ru-RU"/>
        </w:rPr>
      </w:pPr>
      <w:bookmarkStart w:id="0" w:name="_GoBack"/>
      <w:bookmarkEnd w:id="0"/>
    </w:p>
    <w:p w:rsidR="00431ED4" w:rsidRDefault="00431ED4" w:rsidP="007B3B7E">
      <w:pPr>
        <w:rPr>
          <w:color w:val="000000"/>
          <w:lang w:val="ru-RU"/>
        </w:rPr>
      </w:pPr>
    </w:p>
    <w:p w:rsidR="007B3B7E" w:rsidRPr="00431ED4" w:rsidRDefault="007B3B7E" w:rsidP="007B3B7E">
      <w:pPr>
        <w:rPr>
          <w:color w:val="000000"/>
        </w:rPr>
      </w:pPr>
      <w:proofErr w:type="spellStart"/>
      <w:r w:rsidRPr="00431ED4">
        <w:rPr>
          <w:color w:val="000000"/>
          <w:lang w:val="ru-RU"/>
        </w:rPr>
        <w:t>смт</w:t>
      </w:r>
      <w:proofErr w:type="spellEnd"/>
      <w:r w:rsidRPr="00431ED4">
        <w:rPr>
          <w:color w:val="000000"/>
          <w:lang w:val="ru-RU"/>
        </w:rPr>
        <w:t xml:space="preserve"> </w:t>
      </w:r>
      <w:proofErr w:type="spellStart"/>
      <w:r w:rsidRPr="00431ED4">
        <w:rPr>
          <w:color w:val="000000"/>
          <w:lang w:val="ru-RU"/>
        </w:rPr>
        <w:t>Димер</w:t>
      </w:r>
      <w:proofErr w:type="spellEnd"/>
    </w:p>
    <w:p w:rsidR="007B3B7E" w:rsidRPr="00431ED4" w:rsidRDefault="007B3B7E" w:rsidP="007B3B7E">
      <w:pPr>
        <w:rPr>
          <w:color w:val="000000"/>
        </w:rPr>
      </w:pPr>
      <w:r w:rsidRPr="00431ED4">
        <w:rPr>
          <w:color w:val="000000"/>
          <w:lang w:val="ru-RU"/>
        </w:rPr>
        <w:t xml:space="preserve">26 </w:t>
      </w:r>
      <w:proofErr w:type="spellStart"/>
      <w:r w:rsidRPr="00431ED4">
        <w:rPr>
          <w:color w:val="000000"/>
          <w:lang w:val="ru-RU"/>
        </w:rPr>
        <w:t>травня</w:t>
      </w:r>
      <w:proofErr w:type="spellEnd"/>
      <w:r w:rsidRPr="00431ED4">
        <w:rPr>
          <w:color w:val="000000"/>
          <w:lang w:val="ru-RU"/>
        </w:rPr>
        <w:t xml:space="preserve"> 2023 року</w:t>
      </w:r>
    </w:p>
    <w:p w:rsidR="00CA49DF" w:rsidRPr="00431ED4" w:rsidRDefault="007B3B7E" w:rsidP="007B3B7E">
      <w:pPr>
        <w:jc w:val="both"/>
        <w:rPr>
          <w:lang w:val="ru-RU"/>
        </w:rPr>
      </w:pPr>
      <w:r w:rsidRPr="00431ED4">
        <w:rPr>
          <w:color w:val="000000"/>
          <w:lang w:val="ru-RU"/>
        </w:rPr>
        <w:t>№1339-24-VIІІ</w:t>
      </w:r>
    </w:p>
    <w:sectPr w:rsidR="00CA49DF" w:rsidRPr="00431ED4" w:rsidSect="00431ED4">
      <w:pgSz w:w="11906" w:h="16838"/>
      <w:pgMar w:top="851" w:right="850" w:bottom="851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F606DC"/>
    <w:multiLevelType w:val="hybridMultilevel"/>
    <w:tmpl w:val="6B5E5800"/>
    <w:lvl w:ilvl="0" w:tplc="6FD83E78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3B7E"/>
    <w:rsid w:val="001928DE"/>
    <w:rsid w:val="00210045"/>
    <w:rsid w:val="002501F5"/>
    <w:rsid w:val="00431ED4"/>
    <w:rsid w:val="007B3B7E"/>
    <w:rsid w:val="00A92A7F"/>
    <w:rsid w:val="00CA49DF"/>
    <w:rsid w:val="00D77812"/>
    <w:rsid w:val="00EC4A5F"/>
    <w:rsid w:val="00EF5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85398"/>
  <w15:chartTrackingRefBased/>
  <w15:docId w15:val="{58288B41-BDBB-40F7-A45B-ABAC14A17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3B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B3B7E"/>
    <w:pPr>
      <w:spacing w:before="100" w:beforeAutospacing="1" w:after="100" w:afterAutospacing="1"/>
    </w:pPr>
    <w:rPr>
      <w:lang w:val="ru-RU"/>
    </w:rPr>
  </w:style>
  <w:style w:type="paragraph" w:styleId="a4">
    <w:name w:val="List Paragraph"/>
    <w:basedOn w:val="a"/>
    <w:uiPriority w:val="34"/>
    <w:qFormat/>
    <w:rsid w:val="007B3B7E"/>
    <w:pPr>
      <w:ind w:left="720"/>
      <w:contextualSpacing/>
    </w:pPr>
  </w:style>
  <w:style w:type="character" w:customStyle="1" w:styleId="rvts0">
    <w:name w:val="rvts0"/>
    <w:basedOn w:val="a0"/>
    <w:rsid w:val="002100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</TotalTime>
  <Pages>2</Pages>
  <Words>2284</Words>
  <Characters>1302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5</cp:revision>
  <dcterms:created xsi:type="dcterms:W3CDTF">2023-05-29T13:07:00Z</dcterms:created>
  <dcterms:modified xsi:type="dcterms:W3CDTF">2023-06-07T12:53:00Z</dcterms:modified>
</cp:coreProperties>
</file>